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仿宋_GB2312"/>
          <w:sz w:val="24"/>
        </w:rPr>
      </w:pPr>
      <w:r>
        <w:rPr>
          <w:rFonts w:hint="eastAsia" w:ascii="黑体" w:hAnsi="黑体" w:eastAsia="黑体"/>
          <w:b/>
          <w:sz w:val="28"/>
          <w:szCs w:val="28"/>
        </w:rPr>
        <w:t>附件2：</w:t>
      </w:r>
    </w:p>
    <w:p>
      <w:pPr>
        <w:rPr>
          <w:sz w:val="24"/>
        </w:rPr>
      </w:pPr>
    </w:p>
    <w:p>
      <w:pPr>
        <w:widowControl/>
        <w:snapToGrid w:val="0"/>
        <w:spacing w:line="520" w:lineRule="exact"/>
        <w:jc w:val="center"/>
        <w:outlineLvl w:val="2"/>
        <w:rPr>
          <w:rFonts w:hint="eastAsia" w:ascii="宋体" w:hAnsi="宋体" w:cs="宋体"/>
          <w:b/>
          <w:bCs/>
          <w:color w:val="444444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color w:val="444444"/>
          <w:sz w:val="36"/>
          <w:szCs w:val="36"/>
          <w:shd w:val="clear" w:color="auto" w:fill="FFFFFF"/>
        </w:rPr>
        <w:t>宁波市首届非物质文化遗产材料包大赛参赛作品</w:t>
      </w:r>
    </w:p>
    <w:p>
      <w:pPr>
        <w:widowControl/>
        <w:snapToGrid w:val="0"/>
        <w:spacing w:line="520" w:lineRule="exact"/>
        <w:jc w:val="center"/>
        <w:outlineLvl w:val="2"/>
        <w:rPr>
          <w:rFonts w:hint="eastAsia" w:ascii="宋体" w:hAnsi="宋体" w:cs="宋体"/>
          <w:b/>
          <w:bCs/>
          <w:color w:val="444444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color w:val="444444"/>
          <w:sz w:val="36"/>
          <w:szCs w:val="36"/>
          <w:shd w:val="clear" w:color="auto" w:fill="FFFFFF"/>
        </w:rPr>
        <w:t>（实物）基本信息表</w:t>
      </w:r>
    </w:p>
    <w:tbl>
      <w:tblPr>
        <w:tblStyle w:val="2"/>
        <w:tblpPr w:leftFromText="180" w:rightFromText="180" w:vertAnchor="text" w:horzAnchor="margin" w:tblpY="2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项目名称：                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作者：                    件（套）：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8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30"/>
                <w:szCs w:val="30"/>
              </w:rPr>
              <w:t>作者（个人、团队）简介</w:t>
            </w:r>
            <w:r>
              <w:rPr>
                <w:rFonts w:eastAsia="仿宋_GB2312"/>
                <w:sz w:val="24"/>
              </w:rPr>
              <w:t>(100</w:t>
            </w:r>
            <w:r>
              <w:rPr>
                <w:rFonts w:hint="eastAsia" w:eastAsia="仿宋_GB2312"/>
                <w:sz w:val="24"/>
              </w:rPr>
              <w:t>字左右</w:t>
            </w:r>
            <w:r>
              <w:rPr>
                <w:rFonts w:eastAsia="仿宋_GB2312"/>
                <w:sz w:val="24"/>
              </w:rPr>
              <w:t>)</w:t>
            </w:r>
          </w:p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8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作品简介</w:t>
            </w:r>
            <w:r>
              <w:rPr>
                <w:rFonts w:hint="eastAsia" w:eastAsia="仿宋_GB2312"/>
                <w:sz w:val="24"/>
              </w:rPr>
              <w:t>（15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hint="eastAsia" w:eastAsia="仿宋_GB2312"/>
                <w:sz w:val="24"/>
              </w:rPr>
              <w:t>字左右）：</w:t>
            </w:r>
          </w:p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作品材质：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作品（成品）尺寸</w:t>
            </w:r>
            <w:r>
              <w:rPr>
                <w:rFonts w:hint="eastAsia" w:eastAsia="仿宋_GB2312"/>
                <w:sz w:val="24"/>
              </w:rPr>
              <w:t>（以厘米为单位）</w:t>
            </w:r>
            <w:r>
              <w:rPr>
                <w:rFonts w:hint="eastAsia" w:eastAsia="仿宋_GB2312"/>
                <w:sz w:val="30"/>
                <w:szCs w:val="30"/>
              </w:rPr>
              <w:t>：</w:t>
            </w:r>
          </w:p>
          <w:p>
            <w:pPr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长</w:t>
            </w:r>
          </w:p>
          <w:p>
            <w:pPr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宽</w:t>
            </w:r>
          </w:p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8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作品展陈特殊要求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CB0F8"/>
    <w:rsid w:val="FFECB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2022-05-05T17:21:00Z</dcterms:created>
  <dc:creator>uos</dc:creator>
  <cp:lastModifiedBy>uos</cp:lastModifiedBy>
  <dcterms:modified xsi:type="dcterms:W3CDTF">2022-05-05T17:22:15Z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